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F57" w:rsidRPr="00231613" w:rsidRDefault="004B6F57" w:rsidP="004B6F57">
      <w:pPr>
        <w:jc w:val="right"/>
        <w:rPr>
          <w:rFonts w:cs="TimesNewRomanPSMT"/>
          <w:b/>
          <w:sz w:val="20"/>
          <w:szCs w:val="20"/>
        </w:rPr>
      </w:pPr>
      <w:r w:rsidRPr="00231613">
        <w:rPr>
          <w:rFonts w:cs="TimesNewRomanPSMT"/>
          <w:b/>
          <w:sz w:val="20"/>
          <w:szCs w:val="20"/>
        </w:rPr>
        <w:t>Załącznik Nr 1</w:t>
      </w:r>
    </w:p>
    <w:p w:rsidR="004B6F57" w:rsidRPr="00231613" w:rsidRDefault="004B6F57" w:rsidP="004B6F57">
      <w:pPr>
        <w:jc w:val="right"/>
        <w:rPr>
          <w:rFonts w:cs="TimesNewRomanPSMT"/>
          <w:sz w:val="20"/>
          <w:szCs w:val="20"/>
        </w:rPr>
      </w:pPr>
      <w:r w:rsidRPr="00231613">
        <w:rPr>
          <w:rFonts w:cs="TimesNewRomanPSMT"/>
          <w:sz w:val="20"/>
          <w:szCs w:val="20"/>
        </w:rPr>
        <w:t xml:space="preserve">do Uchwały Nr </w:t>
      </w:r>
      <w:r w:rsidR="00F12325">
        <w:rPr>
          <w:rFonts w:cs="TimesNewRomanPSMT"/>
          <w:sz w:val="20"/>
          <w:szCs w:val="20"/>
        </w:rPr>
        <w:t>XXIII/127</w:t>
      </w:r>
      <w:r w:rsidRPr="00231613">
        <w:rPr>
          <w:rFonts w:cs="TimesNewRomanPSMT"/>
          <w:sz w:val="20"/>
          <w:szCs w:val="20"/>
        </w:rPr>
        <w:t>/2020</w:t>
      </w:r>
    </w:p>
    <w:p w:rsidR="004B6F57" w:rsidRDefault="004B6F57" w:rsidP="004B6F57">
      <w:pPr>
        <w:jc w:val="right"/>
        <w:rPr>
          <w:rFonts w:cs="TimesNewRomanPSMT"/>
          <w:sz w:val="20"/>
          <w:szCs w:val="20"/>
        </w:rPr>
      </w:pPr>
      <w:r w:rsidRPr="00231613">
        <w:rPr>
          <w:rFonts w:cs="TimesNewRomanPSMT"/>
          <w:sz w:val="20"/>
          <w:szCs w:val="20"/>
        </w:rPr>
        <w:t xml:space="preserve">Rady Gminy w Orońsku </w:t>
      </w:r>
    </w:p>
    <w:p w:rsidR="004B6F57" w:rsidRDefault="00F12325" w:rsidP="004B6F57">
      <w:pPr>
        <w:jc w:val="right"/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 xml:space="preserve">z dnia 30 </w:t>
      </w:r>
      <w:bookmarkStart w:id="0" w:name="_GoBack"/>
      <w:bookmarkEnd w:id="0"/>
      <w:r w:rsidR="004B6F57" w:rsidRPr="00231613">
        <w:rPr>
          <w:rFonts w:cs="TimesNewRomanPSMT"/>
          <w:sz w:val="20"/>
          <w:szCs w:val="20"/>
        </w:rPr>
        <w:t>kwietnia 2020 r.</w:t>
      </w:r>
    </w:p>
    <w:p w:rsidR="004B6F57" w:rsidRDefault="004B6F57"/>
    <w:tbl>
      <w:tblPr>
        <w:tblpPr w:leftFromText="141" w:rightFromText="141" w:vertAnchor="text" w:tblpXSpec="center" w:tblpY="1"/>
        <w:tblOverlap w:val="never"/>
        <w:tblW w:w="110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"/>
        <w:gridCol w:w="332"/>
        <w:gridCol w:w="332"/>
        <w:gridCol w:w="332"/>
        <w:gridCol w:w="331"/>
        <w:gridCol w:w="331"/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204"/>
        <w:gridCol w:w="698"/>
        <w:gridCol w:w="405"/>
        <w:gridCol w:w="332"/>
        <w:gridCol w:w="398"/>
        <w:gridCol w:w="398"/>
        <w:gridCol w:w="332"/>
      </w:tblGrid>
      <w:tr w:rsidR="00E8480E" w:rsidRPr="00E8480E" w:rsidTr="004B6F57">
        <w:trPr>
          <w:trHeight w:val="345"/>
          <w:jc w:val="center"/>
        </w:trPr>
        <w:tc>
          <w:tcPr>
            <w:tcW w:w="11064" w:type="dxa"/>
            <w:gridSpan w:val="3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  <w:t>Formularz informacji przedstawianych przy ubieganiu się o pomoc rekompensującą negatywne konsekwencje ekonomiczne z powodu COVID-19</w:t>
            </w:r>
          </w:p>
        </w:tc>
      </w:tr>
      <w:tr w:rsidR="00E8480E" w:rsidRPr="00E8480E" w:rsidTr="004B6F57">
        <w:trPr>
          <w:trHeight w:val="330"/>
          <w:jc w:val="center"/>
        </w:trPr>
        <w:tc>
          <w:tcPr>
            <w:tcW w:w="11064" w:type="dxa"/>
            <w:gridSpan w:val="32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</w:pPr>
          </w:p>
        </w:tc>
      </w:tr>
      <w:tr w:rsidR="00E8480E" w:rsidRPr="00E8480E" w:rsidTr="004B6F57">
        <w:trPr>
          <w:trHeight w:val="360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040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  <w:t>A. Informacje dotyczące podmiotu, któremu ma być udzielona pomoc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  <w:t> </w:t>
            </w:r>
          </w:p>
        </w:tc>
      </w:tr>
      <w:tr w:rsidR="00E8480E" w:rsidRPr="00E8480E" w:rsidTr="004B6F57">
        <w:trPr>
          <w:trHeight w:val="300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1) Identyfikator podatkowy NIP podmiotu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6F57" w:rsidRPr="00E8480E" w:rsidTr="004B6F57">
        <w:trPr>
          <w:trHeight w:val="300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8480E" w:rsidRPr="00E8480E" w:rsidTr="004B6F57">
        <w:trPr>
          <w:trHeight w:val="300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2) Imię i nazwisko albo nazwa podmiotu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8480E" w:rsidRPr="00E8480E" w:rsidTr="004B6F57">
        <w:trPr>
          <w:trHeight w:val="300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8480E" w:rsidRPr="00E8480E" w:rsidTr="004B6F57">
        <w:trPr>
          <w:trHeight w:val="300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3) Adres miejsca zamieszkania albo adres siedziby podmiotu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8480E" w:rsidRPr="00E8480E" w:rsidTr="004B6F57">
        <w:trPr>
          <w:trHeight w:val="255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0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8480E" w:rsidRPr="00E8480E" w:rsidTr="004B6F57">
        <w:trPr>
          <w:trHeight w:val="240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0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8480E" w:rsidRPr="00E8480E" w:rsidTr="004B6F57">
        <w:trPr>
          <w:trHeight w:val="300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0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4) Klasa działalności, zgodnie z rozporządzeniem Rady Ministrów z dnia 24 grudnia 2007 r. w sprawie Polskiej Klasyfikacji Działalności (PKD) (Dz. U. Nr 251, poz. 1885, z późn. zm.)</w:t>
            </w: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8480E" w:rsidRPr="00E8480E" w:rsidTr="004B6F57">
        <w:trPr>
          <w:trHeight w:val="345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0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6F57" w:rsidRPr="00E8480E" w:rsidTr="004B6F57">
        <w:trPr>
          <w:trHeight w:val="345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8480E" w:rsidRPr="00E8480E" w:rsidTr="004B6F57">
        <w:trPr>
          <w:trHeight w:val="405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0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5) Wielkość podmiotu, zgodnie z załącznikiem I do rozporządzenia Komisji (UE) nr 651/2014 z dnia 17 czerwca 2014 r. uznającego niektóre rodzaje pomocy za zgodne z rynkiem wewnętrznym w zastosowaniu art. 107 i 108 Traktatu (Dz. Urz. UE L 187 z 26.06.2014, str. 1)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8480E" w:rsidRPr="00E8480E" w:rsidTr="004B6F57">
        <w:trPr>
          <w:trHeight w:val="510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0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8480E" w:rsidRPr="00E8480E" w:rsidTr="004B6F57">
        <w:trPr>
          <w:trHeight w:val="300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mikroprzedsiębiorca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6F57" w:rsidRPr="00E8480E" w:rsidTr="004B6F57">
        <w:trPr>
          <w:trHeight w:val="90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8480E" w:rsidRPr="00E8480E" w:rsidTr="004B6F57">
        <w:trPr>
          <w:trHeight w:val="300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mały przedsiębiorca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6F57" w:rsidRPr="00E8480E" w:rsidTr="004B6F57">
        <w:trPr>
          <w:trHeight w:val="75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8480E" w:rsidRPr="00E8480E" w:rsidTr="004B6F57">
        <w:trPr>
          <w:trHeight w:val="300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średni przedsiębiorca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6F57" w:rsidRPr="00E8480E" w:rsidTr="004B6F57">
        <w:trPr>
          <w:trHeight w:val="90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8480E" w:rsidRPr="00E8480E" w:rsidTr="004B6F57">
        <w:trPr>
          <w:trHeight w:val="300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inny przedsiębiorca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6F57" w:rsidRPr="00E8480E" w:rsidTr="004B6F57">
        <w:trPr>
          <w:trHeight w:val="135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8480E" w:rsidRPr="00E8480E" w:rsidTr="004B6F57">
        <w:trPr>
          <w:trHeight w:val="615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  <w:t>B. Informacje dotyczące sytuacji ekonomicznej podmiotu, któremu ma być udzielona pomoc publiczna (aktualne na dzień 31 grudnia 2019 r.)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6F57" w:rsidRPr="00E8480E" w:rsidTr="004B6F57">
        <w:trPr>
          <w:trHeight w:val="90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8480E" w:rsidRPr="00E8480E" w:rsidTr="004B6F57">
        <w:trPr>
          <w:trHeight w:val="345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65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1) Czy, w przypadku spółki akcyjnej, spółki z ograniczoną odpowiedzialnością oraz  spółki komandytowo-akcyjnej, wysokość niepokrytych strat przewyższa 50 % wysokości kapitału zarejestrowanego?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8480E" w:rsidRPr="00E8480E" w:rsidTr="004B6F57">
        <w:trPr>
          <w:trHeight w:val="195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65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8480E" w:rsidRPr="00E8480E" w:rsidTr="004B6F57">
        <w:trPr>
          <w:trHeight w:val="360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65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6F57" w:rsidRPr="00E8480E" w:rsidTr="004B6F57">
        <w:trPr>
          <w:trHeight w:val="105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8480E" w:rsidRPr="00E8480E" w:rsidTr="004B6F57">
        <w:trPr>
          <w:trHeight w:val="360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65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2) Czy, w przypadku spółki jawnej, komandytowej, partnerskiej oraz spółki cywilnej, wysokość niepokrytych strat przewyższa 50 % wysokości jej kapitału według ksiąg spółki?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8480E" w:rsidRPr="00E8480E" w:rsidTr="004B6F57">
        <w:trPr>
          <w:trHeight w:val="195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65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8480E" w:rsidRPr="00E8480E" w:rsidTr="004B6F57">
        <w:trPr>
          <w:trHeight w:val="360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6F57" w:rsidRPr="00E8480E" w:rsidTr="004B6F57">
        <w:trPr>
          <w:trHeight w:val="180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8480E" w:rsidRPr="00E8480E" w:rsidTr="004B6F57">
        <w:trPr>
          <w:trHeight w:val="360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6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3) Czy podmiot spełnia kryteria kwalifikujące go do objęcia postępowaniem upadłościowym?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6F57" w:rsidRPr="00E8480E" w:rsidTr="004B6F57">
        <w:trPr>
          <w:trHeight w:val="105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8480E" w:rsidRPr="00E8480E" w:rsidTr="004B6F57">
        <w:trPr>
          <w:trHeight w:val="345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65" w:type="dxa"/>
            <w:gridSpan w:val="2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4) Czy, w przypadku podmiotu innego niż mikro, mały lub średni przedsiębiorca, w ciągu ostatnich dwóch lat stosunek długów do kapitału własnego był większy niż 7,5 a stosunek zysku operacyjnego powiększonego o amortyzację do odsetek był niższy niż 1?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8480E" w:rsidRPr="00E8480E" w:rsidTr="004B6F57">
        <w:trPr>
          <w:trHeight w:val="105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65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8480E" w:rsidRPr="00E8480E" w:rsidTr="004B6F57">
        <w:trPr>
          <w:trHeight w:val="345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65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8480E" w:rsidRPr="00E8480E" w:rsidTr="004B6F57">
        <w:trPr>
          <w:trHeight w:val="165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65" w:type="dxa"/>
            <w:gridSpan w:val="24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8480E" w:rsidRPr="00E8480E" w:rsidTr="004B6F57">
        <w:trPr>
          <w:trHeight w:val="675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  <w:t>C. Informacje dotyczące już otrzymanej pomocy publicznej rekompensującej negatywne konsekwencje ekonomiczne z powodu COVID-19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6F57" w:rsidRPr="00E8480E" w:rsidTr="004B6F57">
        <w:trPr>
          <w:trHeight w:val="105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8480E" w:rsidRPr="00E8480E" w:rsidTr="004B6F57">
        <w:trPr>
          <w:trHeight w:val="360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65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1. Czy podmiot któremu ma być udzielona pomoc otrzymał już inną pomoc publiczną  rekompensującą negatywne konsekwencje ekonomiczne z powodu COVID-19?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8480E" w:rsidRPr="00E8480E" w:rsidTr="004B6F57">
        <w:trPr>
          <w:trHeight w:val="210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65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8480E" w:rsidRPr="00E8480E" w:rsidTr="004B6F57">
        <w:trPr>
          <w:trHeight w:val="300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796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2. Jeśli tak, należy wskazać: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8480E" w:rsidRPr="00E8480E" w:rsidTr="004B6F57">
        <w:trPr>
          <w:trHeight w:val="360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4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a)  wartość pomocy w złotych oraz datę jej otrzymania</w:t>
            </w:r>
          </w:p>
        </w:tc>
        <w:tc>
          <w:tcPr>
            <w:tcW w:w="47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6F57" w:rsidRPr="00E8480E" w:rsidTr="004B6F57">
        <w:trPr>
          <w:trHeight w:val="135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8480E" w:rsidRPr="00E8480E" w:rsidTr="004B6F57">
        <w:trPr>
          <w:trHeight w:val="825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4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b) rodzaj i formę otrzymanej pomocy (dotacja, pożyczka, gwarancja, dopłata do oprocentowania kredytu, zaliczka zwrotna, pożyczka umarzalna, ulga podatkowa)</w:t>
            </w:r>
          </w:p>
        </w:tc>
        <w:tc>
          <w:tcPr>
            <w:tcW w:w="47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6F57" w:rsidRPr="00E8480E" w:rsidTr="004B6F57">
        <w:trPr>
          <w:trHeight w:val="105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8480E" w:rsidRPr="00E8480E" w:rsidTr="004B6F57">
        <w:trPr>
          <w:trHeight w:val="390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4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c) nazwę oraz adres podmiotu udzielającego pomocy</w:t>
            </w:r>
          </w:p>
        </w:tc>
        <w:tc>
          <w:tcPr>
            <w:tcW w:w="475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8480E" w:rsidRPr="00E8480E" w:rsidTr="004B6F57">
        <w:trPr>
          <w:trHeight w:val="150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9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6F57" w:rsidRPr="00E8480E" w:rsidTr="004B6F57">
        <w:trPr>
          <w:trHeight w:val="150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8480E" w:rsidRPr="00E8480E" w:rsidTr="004B6F57">
        <w:trPr>
          <w:trHeight w:val="360"/>
          <w:jc w:val="center"/>
        </w:trPr>
        <w:tc>
          <w:tcPr>
            <w:tcW w:w="3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  <w:t>D. Informacje dotyczące osoby upoważnionej do przedstawienia informacji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6F57" w:rsidRPr="00E8480E" w:rsidTr="004B6F57">
        <w:trPr>
          <w:trHeight w:val="60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8480E" w:rsidRPr="00E8480E" w:rsidTr="004B6F57">
        <w:trPr>
          <w:trHeight w:val="270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8480E" w:rsidRPr="00E8480E" w:rsidTr="004B6F57">
        <w:trPr>
          <w:trHeight w:val="270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8480E" w:rsidRPr="00E8480E" w:rsidTr="004B6F57">
        <w:trPr>
          <w:trHeight w:val="270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Stanowisko służbowe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Data i podpis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8480E" w:rsidRPr="00E8480E" w:rsidTr="004B6F57">
        <w:trPr>
          <w:trHeight w:val="270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8480E" w:rsidRPr="00E8480E" w:rsidTr="004B6F57">
        <w:trPr>
          <w:trHeight w:val="270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9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6F57" w:rsidRPr="00E8480E" w:rsidTr="004B6F57">
        <w:trPr>
          <w:trHeight w:val="150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8480E" w:rsidRPr="00E8480E" w:rsidTr="004B6F57">
        <w:trPr>
          <w:trHeight w:val="510"/>
          <w:jc w:val="center"/>
        </w:trPr>
        <w:tc>
          <w:tcPr>
            <w:tcW w:w="11064" w:type="dxa"/>
            <w:gridSpan w:val="3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1) Podaje się klasę działalności, w związku z którą podmiot ubiega się o pomoc. Jeżeli brak jest możliwości ustalenia jednej takiej działalności, podaje się klasę PKD tej działalności, która generuje największy przychód.</w:t>
            </w:r>
          </w:p>
        </w:tc>
      </w:tr>
    </w:tbl>
    <w:p w:rsidR="007C53D1" w:rsidRDefault="007C53D1"/>
    <w:sectPr w:rsidR="007C53D1" w:rsidSect="004B6F57">
      <w:pgSz w:w="11907" w:h="16839" w:code="9"/>
      <w:pgMar w:top="426" w:right="425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0" w:usb1="00000000" w:usb2="00000000" w:usb3="00000000" w:csb0="0000004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DD"/>
    <w:rsid w:val="000D27BA"/>
    <w:rsid w:val="004B6F57"/>
    <w:rsid w:val="00672CDD"/>
    <w:rsid w:val="007C53D1"/>
    <w:rsid w:val="00D75C9E"/>
    <w:rsid w:val="00E8480E"/>
    <w:rsid w:val="00F1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F21B3-A99F-4359-90F8-0B22F34B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8480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8480E"/>
    <w:rPr>
      <w:color w:val="800080"/>
      <w:u w:val="single"/>
    </w:rPr>
  </w:style>
  <w:style w:type="paragraph" w:customStyle="1" w:styleId="font5">
    <w:name w:val="font5"/>
    <w:basedOn w:val="Normalny"/>
    <w:rsid w:val="00E8480E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E8480E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63">
    <w:name w:val="xl63"/>
    <w:basedOn w:val="Normalny"/>
    <w:rsid w:val="00E8480E"/>
    <w:pPr>
      <w:spacing w:before="100" w:beforeAutospacing="1" w:after="100" w:afterAutospacing="1" w:line="240" w:lineRule="auto"/>
    </w:pPr>
    <w:rPr>
      <w:rFonts w:ascii="Calibri" w:eastAsia="Times New Roman" w:hAnsi="Calibri" w:cs="Calibri"/>
      <w:szCs w:val="24"/>
      <w:lang w:eastAsia="pl-PL"/>
    </w:rPr>
  </w:style>
  <w:style w:type="paragraph" w:customStyle="1" w:styleId="xl64">
    <w:name w:val="xl64"/>
    <w:basedOn w:val="Normalny"/>
    <w:rsid w:val="00E8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Cs w:val="24"/>
      <w:lang w:eastAsia="pl-PL"/>
    </w:rPr>
  </w:style>
  <w:style w:type="paragraph" w:customStyle="1" w:styleId="xl65">
    <w:name w:val="xl65"/>
    <w:basedOn w:val="Normalny"/>
    <w:rsid w:val="00E8480E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Cs w:val="24"/>
      <w:lang w:eastAsia="pl-PL"/>
    </w:rPr>
  </w:style>
  <w:style w:type="paragraph" w:customStyle="1" w:styleId="xl66">
    <w:name w:val="xl66"/>
    <w:basedOn w:val="Normalny"/>
    <w:rsid w:val="00E8480E"/>
    <w:pPr>
      <w:pBdr>
        <w:top w:val="single" w:sz="4" w:space="0" w:color="auto"/>
        <w:lef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Cs w:val="24"/>
      <w:lang w:eastAsia="pl-PL"/>
    </w:rPr>
  </w:style>
  <w:style w:type="paragraph" w:customStyle="1" w:styleId="xl67">
    <w:name w:val="xl67"/>
    <w:basedOn w:val="Normalny"/>
    <w:rsid w:val="00E8480E"/>
    <w:pPr>
      <w:pBdr>
        <w:lef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Cs w:val="24"/>
      <w:lang w:eastAsia="pl-PL"/>
    </w:rPr>
  </w:style>
  <w:style w:type="paragraph" w:customStyle="1" w:styleId="xl68">
    <w:name w:val="xl68"/>
    <w:basedOn w:val="Normalny"/>
    <w:rsid w:val="00E8480E"/>
    <w:pPr>
      <w:pBdr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Cs w:val="24"/>
      <w:lang w:eastAsia="pl-PL"/>
    </w:rPr>
  </w:style>
  <w:style w:type="paragraph" w:customStyle="1" w:styleId="xl69">
    <w:name w:val="xl69"/>
    <w:basedOn w:val="Normalny"/>
    <w:rsid w:val="00E8480E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Cs w:val="24"/>
      <w:lang w:eastAsia="pl-PL"/>
    </w:rPr>
  </w:style>
  <w:style w:type="paragraph" w:customStyle="1" w:styleId="xl70">
    <w:name w:val="xl70"/>
    <w:basedOn w:val="Normalny"/>
    <w:rsid w:val="00E8480E"/>
    <w:pPr>
      <w:pBdr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Cs w:val="24"/>
      <w:lang w:eastAsia="pl-PL"/>
    </w:rPr>
  </w:style>
  <w:style w:type="paragraph" w:customStyle="1" w:styleId="xl71">
    <w:name w:val="xl71"/>
    <w:basedOn w:val="Normalny"/>
    <w:rsid w:val="00E8480E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72">
    <w:name w:val="xl72"/>
    <w:basedOn w:val="Normalny"/>
    <w:rsid w:val="00E8480E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szCs w:val="24"/>
      <w:lang w:eastAsia="pl-PL"/>
    </w:rPr>
  </w:style>
  <w:style w:type="paragraph" w:customStyle="1" w:styleId="xl73">
    <w:name w:val="xl73"/>
    <w:basedOn w:val="Normalny"/>
    <w:rsid w:val="00E8480E"/>
    <w:pPr>
      <w:pBdr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Cs w:val="24"/>
      <w:lang w:eastAsia="pl-PL"/>
    </w:rPr>
  </w:style>
  <w:style w:type="paragraph" w:customStyle="1" w:styleId="xl74">
    <w:name w:val="xl74"/>
    <w:basedOn w:val="Normalny"/>
    <w:rsid w:val="00E8480E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75">
    <w:name w:val="xl75"/>
    <w:basedOn w:val="Normalny"/>
    <w:rsid w:val="00E8480E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76">
    <w:name w:val="xl76"/>
    <w:basedOn w:val="Normalny"/>
    <w:rsid w:val="00E8480E"/>
    <w:pPr>
      <w:pBdr>
        <w:lef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Cs w:val="24"/>
      <w:lang w:eastAsia="pl-PL"/>
    </w:rPr>
  </w:style>
  <w:style w:type="paragraph" w:customStyle="1" w:styleId="xl77">
    <w:name w:val="xl77"/>
    <w:basedOn w:val="Normalny"/>
    <w:rsid w:val="00E8480E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78">
    <w:name w:val="xl78"/>
    <w:basedOn w:val="Normalny"/>
    <w:rsid w:val="00E8480E"/>
    <w:pPr>
      <w:pBdr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Cs w:val="24"/>
      <w:lang w:eastAsia="pl-PL"/>
    </w:rPr>
  </w:style>
  <w:style w:type="paragraph" w:customStyle="1" w:styleId="xl79">
    <w:name w:val="xl79"/>
    <w:basedOn w:val="Normalny"/>
    <w:rsid w:val="00E8480E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E8480E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Cs w:val="24"/>
      <w:lang w:eastAsia="pl-PL"/>
    </w:rPr>
  </w:style>
  <w:style w:type="paragraph" w:customStyle="1" w:styleId="xl81">
    <w:name w:val="xl81"/>
    <w:basedOn w:val="Normalny"/>
    <w:rsid w:val="00E8480E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82">
    <w:name w:val="xl82"/>
    <w:basedOn w:val="Normalny"/>
    <w:rsid w:val="00E8480E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E8480E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E8480E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Cs w:val="24"/>
      <w:lang w:eastAsia="pl-PL"/>
    </w:rPr>
  </w:style>
  <w:style w:type="paragraph" w:customStyle="1" w:styleId="xl85">
    <w:name w:val="xl85"/>
    <w:basedOn w:val="Normalny"/>
    <w:rsid w:val="00E8480E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Cs w:val="24"/>
      <w:lang w:eastAsia="pl-PL"/>
    </w:rPr>
  </w:style>
  <w:style w:type="paragraph" w:customStyle="1" w:styleId="xl86">
    <w:name w:val="xl86"/>
    <w:basedOn w:val="Normalny"/>
    <w:rsid w:val="00E8480E"/>
    <w:pPr>
      <w:pBdr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szCs w:val="24"/>
      <w:lang w:eastAsia="pl-PL"/>
    </w:rPr>
  </w:style>
  <w:style w:type="paragraph" w:customStyle="1" w:styleId="xl87">
    <w:name w:val="xl87"/>
    <w:basedOn w:val="Normalny"/>
    <w:rsid w:val="00E8480E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szCs w:val="24"/>
      <w:lang w:eastAsia="pl-PL"/>
    </w:rPr>
  </w:style>
  <w:style w:type="paragraph" w:customStyle="1" w:styleId="xl88">
    <w:name w:val="xl88"/>
    <w:basedOn w:val="Normalny"/>
    <w:rsid w:val="00E8480E"/>
    <w:pPr>
      <w:pBdr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szCs w:val="24"/>
      <w:lang w:eastAsia="pl-PL"/>
    </w:rPr>
  </w:style>
  <w:style w:type="paragraph" w:customStyle="1" w:styleId="xl89">
    <w:name w:val="xl89"/>
    <w:basedOn w:val="Normalny"/>
    <w:rsid w:val="00E8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E8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E8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92">
    <w:name w:val="xl92"/>
    <w:basedOn w:val="Normalny"/>
    <w:rsid w:val="00E8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93">
    <w:name w:val="xl93"/>
    <w:basedOn w:val="Normalny"/>
    <w:rsid w:val="00E8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94">
    <w:name w:val="xl94"/>
    <w:basedOn w:val="Normalny"/>
    <w:rsid w:val="00E8480E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E8480E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E8480E"/>
    <w:pPr>
      <w:pBdr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Cs w:val="24"/>
      <w:lang w:eastAsia="pl-PL"/>
    </w:rPr>
  </w:style>
  <w:style w:type="paragraph" w:customStyle="1" w:styleId="xl97">
    <w:name w:val="xl97"/>
    <w:basedOn w:val="Normalny"/>
    <w:rsid w:val="00E8480E"/>
    <w:pPr>
      <w:pBdr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Cs w:val="24"/>
      <w:lang w:eastAsia="pl-PL"/>
    </w:rPr>
  </w:style>
  <w:style w:type="paragraph" w:customStyle="1" w:styleId="xl98">
    <w:name w:val="xl98"/>
    <w:basedOn w:val="Normalny"/>
    <w:rsid w:val="00E8480E"/>
    <w:pP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99">
    <w:name w:val="xl99"/>
    <w:basedOn w:val="Normalny"/>
    <w:rsid w:val="00E8480E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rsid w:val="00E8480E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E8480E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E8480E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Cs w:val="24"/>
      <w:lang w:eastAsia="pl-PL"/>
    </w:rPr>
  </w:style>
  <w:style w:type="paragraph" w:customStyle="1" w:styleId="xl103">
    <w:name w:val="xl103"/>
    <w:basedOn w:val="Normalny"/>
    <w:rsid w:val="00E8480E"/>
    <w:pPr>
      <w:pBdr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04">
    <w:name w:val="xl104"/>
    <w:basedOn w:val="Normalny"/>
    <w:rsid w:val="00E8480E"/>
    <w:pPr>
      <w:pBdr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E8480E"/>
    <w:pPr>
      <w:shd w:val="clear" w:color="000000" w:fill="BFBFBF"/>
      <w:spacing w:before="100" w:beforeAutospacing="1" w:after="100" w:afterAutospacing="1" w:line="240" w:lineRule="auto"/>
    </w:pPr>
    <w:rPr>
      <w:rFonts w:ascii="Calibri" w:eastAsia="Times New Roman" w:hAnsi="Calibri" w:cs="Calibri"/>
      <w:szCs w:val="24"/>
      <w:lang w:eastAsia="pl-PL"/>
    </w:rPr>
  </w:style>
  <w:style w:type="paragraph" w:customStyle="1" w:styleId="xl106">
    <w:name w:val="xl106"/>
    <w:basedOn w:val="Normalny"/>
    <w:rsid w:val="00E8480E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Cs w:val="24"/>
      <w:lang w:eastAsia="pl-PL"/>
    </w:rPr>
  </w:style>
  <w:style w:type="paragraph" w:customStyle="1" w:styleId="xl107">
    <w:name w:val="xl107"/>
    <w:basedOn w:val="Normalny"/>
    <w:rsid w:val="00E8480E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Cs w:val="24"/>
      <w:lang w:eastAsia="pl-PL"/>
    </w:rPr>
  </w:style>
  <w:style w:type="paragraph" w:customStyle="1" w:styleId="xl108">
    <w:name w:val="xl108"/>
    <w:basedOn w:val="Normalny"/>
    <w:rsid w:val="00E8480E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Cs w:val="24"/>
      <w:lang w:eastAsia="pl-PL"/>
    </w:rPr>
  </w:style>
  <w:style w:type="paragraph" w:customStyle="1" w:styleId="xl109">
    <w:name w:val="xl109"/>
    <w:basedOn w:val="Normalny"/>
    <w:rsid w:val="00E8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Cs w:val="24"/>
      <w:lang w:eastAsia="pl-PL"/>
    </w:rPr>
  </w:style>
  <w:style w:type="paragraph" w:customStyle="1" w:styleId="xl110">
    <w:name w:val="xl110"/>
    <w:basedOn w:val="Normalny"/>
    <w:rsid w:val="00E848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111">
    <w:name w:val="xl111"/>
    <w:basedOn w:val="Normalny"/>
    <w:rsid w:val="00E848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112">
    <w:name w:val="xl112"/>
    <w:basedOn w:val="Normalny"/>
    <w:rsid w:val="00E8480E"/>
    <w:pPr>
      <w:pBdr>
        <w:top w:val="single" w:sz="8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Cs w:val="24"/>
      <w:lang w:eastAsia="pl-PL"/>
    </w:rPr>
  </w:style>
  <w:style w:type="paragraph" w:customStyle="1" w:styleId="xl113">
    <w:name w:val="xl113"/>
    <w:basedOn w:val="Normalny"/>
    <w:rsid w:val="00E8480E"/>
    <w:pPr>
      <w:pBdr>
        <w:top w:val="single" w:sz="8" w:space="0" w:color="auto"/>
        <w:bottom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Cs w:val="24"/>
      <w:lang w:eastAsia="pl-PL"/>
    </w:rPr>
  </w:style>
  <w:style w:type="paragraph" w:customStyle="1" w:styleId="xl114">
    <w:name w:val="xl114"/>
    <w:basedOn w:val="Normalny"/>
    <w:rsid w:val="00E8480E"/>
    <w:pPr>
      <w:pBdr>
        <w:top w:val="single" w:sz="8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Cs w:val="24"/>
      <w:lang w:eastAsia="pl-PL"/>
    </w:rPr>
  </w:style>
  <w:style w:type="paragraph" w:customStyle="1" w:styleId="xl115">
    <w:name w:val="xl115"/>
    <w:basedOn w:val="Normalny"/>
    <w:rsid w:val="00E8480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Cs w:val="24"/>
      <w:lang w:eastAsia="pl-PL"/>
    </w:rPr>
  </w:style>
  <w:style w:type="paragraph" w:customStyle="1" w:styleId="xl116">
    <w:name w:val="xl116"/>
    <w:basedOn w:val="Normalny"/>
    <w:rsid w:val="00E8480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Cs w:val="24"/>
      <w:lang w:eastAsia="pl-PL"/>
    </w:rPr>
  </w:style>
  <w:style w:type="paragraph" w:customStyle="1" w:styleId="xl117">
    <w:name w:val="xl117"/>
    <w:basedOn w:val="Normalny"/>
    <w:rsid w:val="00E8480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Cs w:val="24"/>
      <w:lang w:eastAsia="pl-PL"/>
    </w:rPr>
  </w:style>
  <w:style w:type="paragraph" w:customStyle="1" w:styleId="xl118">
    <w:name w:val="xl118"/>
    <w:basedOn w:val="Normalny"/>
    <w:rsid w:val="00E8480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Cs w:val="24"/>
      <w:lang w:eastAsia="pl-PL"/>
    </w:rPr>
  </w:style>
  <w:style w:type="paragraph" w:customStyle="1" w:styleId="xl119">
    <w:name w:val="xl119"/>
    <w:basedOn w:val="Normalny"/>
    <w:rsid w:val="00E8480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Cs w:val="24"/>
      <w:lang w:eastAsia="pl-PL"/>
    </w:rPr>
  </w:style>
  <w:style w:type="paragraph" w:customStyle="1" w:styleId="xl120">
    <w:name w:val="xl120"/>
    <w:basedOn w:val="Normalny"/>
    <w:rsid w:val="00E8480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Cs w:val="24"/>
      <w:lang w:eastAsia="pl-PL"/>
    </w:rPr>
  </w:style>
  <w:style w:type="paragraph" w:customStyle="1" w:styleId="xl121">
    <w:name w:val="xl121"/>
    <w:basedOn w:val="Normalny"/>
    <w:rsid w:val="00E848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Cs w:val="24"/>
      <w:lang w:eastAsia="pl-PL"/>
    </w:rPr>
  </w:style>
  <w:style w:type="paragraph" w:customStyle="1" w:styleId="xl122">
    <w:name w:val="xl122"/>
    <w:basedOn w:val="Normalny"/>
    <w:rsid w:val="00E848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Cs w:val="24"/>
      <w:lang w:eastAsia="pl-PL"/>
    </w:rPr>
  </w:style>
  <w:style w:type="paragraph" w:customStyle="1" w:styleId="xl123">
    <w:name w:val="xl123"/>
    <w:basedOn w:val="Normalny"/>
    <w:rsid w:val="00E8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24">
    <w:name w:val="xl124"/>
    <w:basedOn w:val="Normalny"/>
    <w:rsid w:val="00E8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Cs w:val="24"/>
      <w:lang w:eastAsia="pl-PL"/>
    </w:rPr>
  </w:style>
  <w:style w:type="paragraph" w:customStyle="1" w:styleId="xl125">
    <w:name w:val="xl125"/>
    <w:basedOn w:val="Normalny"/>
    <w:rsid w:val="00E848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Cs w:val="24"/>
      <w:lang w:eastAsia="pl-PL"/>
    </w:rPr>
  </w:style>
  <w:style w:type="paragraph" w:customStyle="1" w:styleId="xl126">
    <w:name w:val="xl126"/>
    <w:basedOn w:val="Normalny"/>
    <w:rsid w:val="00E848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Cs w:val="24"/>
      <w:lang w:eastAsia="pl-PL"/>
    </w:rPr>
  </w:style>
  <w:style w:type="paragraph" w:customStyle="1" w:styleId="xl127">
    <w:name w:val="xl127"/>
    <w:basedOn w:val="Normalny"/>
    <w:rsid w:val="00E8480E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28">
    <w:name w:val="xl128"/>
    <w:basedOn w:val="Normalny"/>
    <w:rsid w:val="00E8480E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29">
    <w:name w:val="xl129"/>
    <w:basedOn w:val="Normalny"/>
    <w:rsid w:val="00E8480E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Cs w:val="24"/>
      <w:lang w:eastAsia="pl-PL"/>
    </w:rPr>
  </w:style>
  <w:style w:type="paragraph" w:customStyle="1" w:styleId="xl130">
    <w:name w:val="xl130"/>
    <w:basedOn w:val="Normalny"/>
    <w:rsid w:val="00E8480E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Cs w:val="24"/>
      <w:lang w:eastAsia="pl-PL"/>
    </w:rPr>
  </w:style>
  <w:style w:type="paragraph" w:customStyle="1" w:styleId="xl131">
    <w:name w:val="xl131"/>
    <w:basedOn w:val="Normalny"/>
    <w:rsid w:val="00E8480E"/>
    <w:pPr>
      <w:pBdr>
        <w:top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Cs w:val="24"/>
      <w:lang w:eastAsia="pl-PL"/>
    </w:rPr>
  </w:style>
  <w:style w:type="paragraph" w:customStyle="1" w:styleId="xl132">
    <w:name w:val="xl132"/>
    <w:basedOn w:val="Normalny"/>
    <w:rsid w:val="00E8480E"/>
    <w:pPr>
      <w:pBdr>
        <w:top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Cs w:val="24"/>
      <w:lang w:eastAsia="pl-PL"/>
    </w:rPr>
  </w:style>
  <w:style w:type="paragraph" w:customStyle="1" w:styleId="xl133">
    <w:name w:val="xl133"/>
    <w:basedOn w:val="Normalny"/>
    <w:rsid w:val="00E8480E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Cs w:val="24"/>
      <w:lang w:eastAsia="pl-PL"/>
    </w:rPr>
  </w:style>
  <w:style w:type="paragraph" w:customStyle="1" w:styleId="xl134">
    <w:name w:val="xl134"/>
    <w:basedOn w:val="Normalny"/>
    <w:rsid w:val="00E848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Cs w:val="24"/>
      <w:lang w:eastAsia="pl-PL"/>
    </w:rPr>
  </w:style>
  <w:style w:type="paragraph" w:customStyle="1" w:styleId="xl135">
    <w:name w:val="xl135"/>
    <w:basedOn w:val="Normalny"/>
    <w:rsid w:val="00E8480E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Cs w:val="24"/>
      <w:lang w:eastAsia="pl-PL"/>
    </w:rPr>
  </w:style>
  <w:style w:type="paragraph" w:customStyle="1" w:styleId="xl136">
    <w:name w:val="xl136"/>
    <w:basedOn w:val="Normalny"/>
    <w:rsid w:val="00E8480E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Cs w:val="24"/>
      <w:lang w:eastAsia="pl-PL"/>
    </w:rPr>
  </w:style>
  <w:style w:type="paragraph" w:customStyle="1" w:styleId="xl137">
    <w:name w:val="xl137"/>
    <w:basedOn w:val="Normalny"/>
    <w:rsid w:val="00E8480E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38">
    <w:name w:val="xl138"/>
    <w:basedOn w:val="Normalny"/>
    <w:rsid w:val="00E8480E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659</Words>
  <Characters>3957</Characters>
  <Application>Microsoft Office Word</Application>
  <DocSecurity>0</DocSecurity>
  <Lines>32</Lines>
  <Paragraphs>9</Paragraphs>
  <ScaleCrop>false</ScaleCrop>
  <Company/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Czubak</dc:creator>
  <cp:keywords/>
  <dc:description/>
  <cp:lastModifiedBy>Diana Czubak</cp:lastModifiedBy>
  <cp:revision>5</cp:revision>
  <dcterms:created xsi:type="dcterms:W3CDTF">2020-04-21T11:44:00Z</dcterms:created>
  <dcterms:modified xsi:type="dcterms:W3CDTF">2020-05-04T13:48:00Z</dcterms:modified>
</cp:coreProperties>
</file>